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95" w:rsidRDefault="00305826" w:rsidP="00305826">
      <w:pPr>
        <w:spacing w:before="100" w:beforeAutospacing="1" w:after="100" w:afterAutospacing="1"/>
        <w:jc w:val="center"/>
        <w:rPr>
          <w:rFonts w:hint="eastAsia"/>
          <w:b/>
          <w:sz w:val="36"/>
          <w:szCs w:val="36"/>
        </w:rPr>
      </w:pPr>
      <w:r w:rsidRPr="00305826">
        <w:rPr>
          <w:rFonts w:hint="eastAsia"/>
          <w:b/>
          <w:sz w:val="36"/>
          <w:szCs w:val="36"/>
        </w:rPr>
        <w:t>2010</w:t>
      </w:r>
      <w:r w:rsidRPr="00305826">
        <w:rPr>
          <w:rFonts w:hint="eastAsia"/>
          <w:b/>
          <w:sz w:val="36"/>
          <w:szCs w:val="36"/>
        </w:rPr>
        <w:t>年浙江大學吳大猷獎學金交流心得分享</w:t>
      </w:r>
    </w:p>
    <w:p w:rsidR="00305826" w:rsidRDefault="00305826" w:rsidP="00305826">
      <w:pPr>
        <w:spacing w:before="100" w:beforeAutospacing="1" w:after="100" w:afterAutospacing="1"/>
        <w:jc w:val="center"/>
        <w:rPr>
          <w:rFonts w:hint="eastAsia"/>
          <w:szCs w:val="24"/>
        </w:rPr>
      </w:pPr>
      <w:r w:rsidRPr="00305826">
        <w:rPr>
          <w:rFonts w:hint="eastAsia"/>
          <w:szCs w:val="24"/>
        </w:rPr>
        <w:t xml:space="preserve">9648012  </w:t>
      </w:r>
      <w:r w:rsidRPr="00305826">
        <w:rPr>
          <w:rFonts w:hint="eastAsia"/>
          <w:szCs w:val="24"/>
        </w:rPr>
        <w:t>中文</w:t>
      </w:r>
      <w:r w:rsidRPr="00305826">
        <w:rPr>
          <w:rFonts w:hint="eastAsia"/>
          <w:szCs w:val="24"/>
        </w:rPr>
        <w:t xml:space="preserve">12  </w:t>
      </w:r>
      <w:r w:rsidRPr="00305826">
        <w:rPr>
          <w:rFonts w:hint="eastAsia"/>
          <w:szCs w:val="24"/>
        </w:rPr>
        <w:t>莊依真</w:t>
      </w:r>
    </w:p>
    <w:p w:rsidR="00DF37EF" w:rsidRDefault="00305826" w:rsidP="00305826">
      <w:pPr>
        <w:spacing w:before="100" w:beforeAutospacing="1" w:after="100" w:afterAutospacing="1"/>
        <w:rPr>
          <w:rFonts w:hint="eastAsia"/>
          <w:szCs w:val="24"/>
        </w:rPr>
      </w:pPr>
      <w:r>
        <w:rPr>
          <w:rFonts w:hint="eastAsia"/>
          <w:szCs w:val="24"/>
        </w:rPr>
        <w:t xml:space="preserve">  </w:t>
      </w:r>
      <w:r w:rsidR="007238D8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這次到杭州浙江大學來交流，看到江南一帶地區許多不同的人物風情，因為在這邊待了六個禮拜，所以有充足的時間和機會好好的體驗在西湖景區附近的悠閒生活，我們在不同的時間都到喜歡去看看西湖，是大晴天、雨天，清晨、黃昏、或是月色正好的夜晚，西湖的景色果然如蘇東坡所說的：「欲把西湖比西子，濃妝淡抹總相宜。」杭州現在的都市規劃已經相當的完備了，尤其是腳踏車步道的規劃，杭州是對於市民相當的照顧，尤其是在旅遊的福利享受上，要租借政府所提供的腳踏車，有兩種管道：一是申辦市民卡，另外一種是到杭州</w:t>
      </w:r>
      <w:r w:rsidR="003035E9">
        <w:rPr>
          <w:rFonts w:hint="eastAsia"/>
          <w:szCs w:val="24"/>
        </w:rPr>
        <w:t>旅遊就可以申</w:t>
      </w:r>
      <w:r>
        <w:rPr>
          <w:rFonts w:hint="eastAsia"/>
          <w:szCs w:val="24"/>
        </w:rPr>
        <w:t>辦</w:t>
      </w:r>
      <w:r w:rsidR="003035E9">
        <w:rPr>
          <w:rFonts w:hint="eastAsia"/>
          <w:szCs w:val="24"/>
        </w:rPr>
        <w:t>的</w:t>
      </w:r>
      <w:r>
        <w:rPr>
          <w:rFonts w:hint="eastAsia"/>
          <w:szCs w:val="24"/>
        </w:rPr>
        <w:t>公交</w:t>
      </w:r>
      <w:r>
        <w:rPr>
          <w:rFonts w:hint="eastAsia"/>
          <w:szCs w:val="24"/>
        </w:rPr>
        <w:t>IC</w:t>
      </w:r>
      <w:r>
        <w:rPr>
          <w:rFonts w:hint="eastAsia"/>
          <w:szCs w:val="24"/>
        </w:rPr>
        <w:t>卡</w:t>
      </w:r>
      <w:r w:rsidR="003035E9">
        <w:rPr>
          <w:rFonts w:hint="eastAsia"/>
          <w:szCs w:val="24"/>
        </w:rPr>
        <w:t>。</w:t>
      </w:r>
      <w:r w:rsidR="007238D8">
        <w:rPr>
          <w:rFonts w:hint="eastAsia"/>
          <w:szCs w:val="24"/>
        </w:rPr>
        <w:t>有了這兩種卡片，只要一個小時內，在特定的租車點借還車就是免費的，而且杭州幾乎在道路的規劃上都已經畫分出腳踏車可以走的路面，對於腳踏車騎士來說行路安全也就多了一分保障，在特定幾個旅遊熱點，如西湖、虎跑、靈隱寺等地方，腳踏車路線的規畫可說是做得十分的完善，所以我們都喜歡騎著腳踏車在西湖邊吹著風、享受西湖風景，路上也可以看到很多人也都其著相同的腳踏車，杭州政府在這一點環保交通的推廣上，我覺得是非常成功的。</w:t>
      </w:r>
    </w:p>
    <w:p w:rsidR="00A96393" w:rsidRDefault="00DF37EF" w:rsidP="00305826">
      <w:pPr>
        <w:spacing w:before="100" w:beforeAutospacing="1" w:after="100" w:afterAutospacing="1"/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杭州是旅遊景點十分多的地方，除了知名的西湖之外，還有許多的寺廟和故居可以參觀，也有很多宋朝的遺跡，清河坊就是一條充滿宋朝風味的街道，雖然已經有很多現代的商店林立，但是建築物都還保有著當時的</w:t>
      </w:r>
      <w:r w:rsidR="00A96393">
        <w:rPr>
          <w:rFonts w:hint="eastAsia"/>
          <w:szCs w:val="24"/>
        </w:rPr>
        <w:t>特色，也偶爾可以在這條街道上看到一些歷史悠久的建築和店鋪，是個很有特色也值得去拜訪的街區。來到杭州這邊最讓我覺得這大印象深刻的就是人們很喜歡爬山，我在這邊爬過了浙大玉泉校區後面的老和山，還有離浙大距離不遠的寶石山，我在五點半出發，六點到達登山口，已經看到很多的民眾下山了，爬到山頂，初露臺上滿滿的人讓我不禁感受到這邊人們的健康生活，從寶石流霞一覽無遺的西湖以及白堤，事事也非常廣闊和美麗的，在這邊深深的體會到早起的鳥兒有蟲吃的這個道理！</w:t>
      </w:r>
    </w:p>
    <w:p w:rsidR="00A96393" w:rsidRDefault="00A96393" w:rsidP="00305826">
      <w:pPr>
        <w:spacing w:before="100" w:beforeAutospacing="1" w:after="100" w:afterAutospacing="1"/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這邊的食物和台灣相較起來十分的便宜，對我來說也很符合我的飲食習慣，因為中國地大物博，所以學校的食堂融匯了很多地方的特色食物，大部分的食物又都是以小份量的方式供同學選擇，學校對於食堂的補助，讓這邊的學生用學校的飯卡，可以用很便宜的價格吃到物超所值的食物</w:t>
      </w:r>
      <w:r w:rsidR="00A53D40">
        <w:rPr>
          <w:rFonts w:hint="eastAsia"/>
          <w:szCs w:val="24"/>
        </w:rPr>
        <w:t>。</w:t>
      </w:r>
    </w:p>
    <w:p w:rsidR="001D185E" w:rsidRDefault="001D185E" w:rsidP="00305826">
      <w:pPr>
        <w:spacing w:before="100" w:beforeAutospacing="1" w:after="100" w:afterAutospacing="1"/>
        <w:rPr>
          <w:rFonts w:hint="eastAsia"/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除了在杭州附近的景點轉轉，學校也帶我們去了一些地方參訪，我們去了上海、烏鎮和紹興。不過因為今年是上海世博會，所以上海的行程都十分的擁擠，沒辦法好好的參觀和體驗上海的風情，覺得十分得可惜，不過外灘的夜景真的非常的華麗璀璨，十分漂亮。烏鎮的老街舊屋和水道拱橋非常的古色古香，那邊的屋子都十分的有歷史感和一致性的特色，到老街去體驗古鎮風情，真的很有意思！</w:t>
      </w:r>
      <w:r>
        <w:rPr>
          <w:rFonts w:hint="eastAsia"/>
          <w:szCs w:val="24"/>
        </w:rPr>
        <w:lastRenderedPageBreak/>
        <w:t>紹興最主要就是去參觀了魯迅的祖宅和故居，我覺得如果有導覽員可以為我們講解相信在參觀的同時，可以有另一層更深的體會和感受，紹興的景點都很漂亮，如蘭亭和東湖。蘭亭是一個很書法香氣的地方，在裡面除了可以看到很多王羲之《蘭亭集序》中所提到的景色，也可以看到很多書法家的碑字可能是因為我曾經學過幾年書法吧，我總覺得參觀起來特別有一番勁道呢！</w:t>
      </w:r>
      <w:r w:rsidR="00A11856">
        <w:rPr>
          <w:rFonts w:hint="eastAsia"/>
          <w:szCs w:val="24"/>
        </w:rPr>
        <w:t xml:space="preserve"> </w:t>
      </w:r>
    </w:p>
    <w:p w:rsidR="00A11856" w:rsidRPr="00F6688A" w:rsidRDefault="00A11856" w:rsidP="00F6688A">
      <w:pPr>
        <w:spacing w:before="100" w:beforeAutospacing="1" w:after="100" w:afterAutospacing="1"/>
        <w:rPr>
          <w:szCs w:val="24"/>
        </w:rPr>
      </w:pPr>
      <w:r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>學校替我們安排的旅行我覺得基本上都挺好的，不過我想要給一些建議，如果人力允許，也許學校可以找家在要帶同學要去參訪地點的同學來帶領行程，也許可以更事半功倍，同學對家鄉的熟悉與了解，相信對於我們說也可以看到這個鄉鎮或是城市的另外一面，也可以有更多不一樣的旅遊體驗！</w:t>
      </w:r>
      <w:r w:rsidR="00F6688A">
        <w:rPr>
          <w:rFonts w:hint="eastAsia"/>
          <w:szCs w:val="24"/>
        </w:rPr>
        <w:t>很謝謝浙江大學對我們的照顧，也很謝謝浙大的同學在生活上給我們很多的忙和陪伴，想要在最後謝謝我的指導老師，中文系的陶然副教授在我的報告方向和內容上給我指導，謝謝劉進一老師給我們費心安排食宿，還有浙大李陽、陳超、江文敏</w:t>
      </w:r>
      <w:r w:rsidR="00142DE4">
        <w:rPr>
          <w:rFonts w:hint="eastAsia"/>
          <w:szCs w:val="24"/>
        </w:rPr>
        <w:t>、瞿熙</w:t>
      </w:r>
      <w:r w:rsidR="00F6688A">
        <w:rPr>
          <w:rFonts w:hint="eastAsia"/>
          <w:szCs w:val="24"/>
        </w:rPr>
        <w:t>和</w:t>
      </w:r>
      <w:r w:rsidR="00142DE4">
        <w:rPr>
          <w:rFonts w:hint="eastAsia"/>
          <w:szCs w:val="24"/>
        </w:rPr>
        <w:t>董雲漢</w:t>
      </w:r>
      <w:r w:rsidR="00F6688A">
        <w:rPr>
          <w:rFonts w:hint="eastAsia"/>
          <w:szCs w:val="24"/>
        </w:rPr>
        <w:t>同學對我們的照顧，讓我們在這六個禮拜可以感到賓至如歸，很開心</w:t>
      </w:r>
      <w:r w:rsidR="00142DE4">
        <w:rPr>
          <w:rFonts w:hint="eastAsia"/>
          <w:szCs w:val="24"/>
        </w:rPr>
        <w:t>的</w:t>
      </w:r>
      <w:r w:rsidR="00F6688A">
        <w:rPr>
          <w:rFonts w:hint="eastAsia"/>
          <w:szCs w:val="24"/>
        </w:rPr>
        <w:t>體驗杭州的生活步調和氛圍，謝謝你們！</w:t>
      </w:r>
    </w:p>
    <w:sectPr w:rsidR="00A11856" w:rsidRPr="00F6688A" w:rsidSect="00D779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10" w:rsidRDefault="00A93310" w:rsidP="00305826">
      <w:r>
        <w:separator/>
      </w:r>
    </w:p>
  </w:endnote>
  <w:endnote w:type="continuationSeparator" w:id="0">
    <w:p w:rsidR="00A93310" w:rsidRDefault="00A93310" w:rsidP="00305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10" w:rsidRDefault="00A93310" w:rsidP="00305826">
      <w:r>
        <w:separator/>
      </w:r>
    </w:p>
  </w:footnote>
  <w:footnote w:type="continuationSeparator" w:id="0">
    <w:p w:rsidR="00A93310" w:rsidRDefault="00A93310" w:rsidP="003058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826"/>
    <w:rsid w:val="00142DE4"/>
    <w:rsid w:val="001D185E"/>
    <w:rsid w:val="003035E9"/>
    <w:rsid w:val="00305826"/>
    <w:rsid w:val="007238D8"/>
    <w:rsid w:val="00A11856"/>
    <w:rsid w:val="00A53D40"/>
    <w:rsid w:val="00A93310"/>
    <w:rsid w:val="00A96393"/>
    <w:rsid w:val="00D77995"/>
    <w:rsid w:val="00DF37EF"/>
    <w:rsid w:val="00F6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5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0582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05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05826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F37E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37EF"/>
  </w:style>
  <w:style w:type="character" w:customStyle="1" w:styleId="a9">
    <w:name w:val="註解文字 字元"/>
    <w:basedOn w:val="a0"/>
    <w:link w:val="a8"/>
    <w:uiPriority w:val="99"/>
    <w:semiHidden/>
    <w:rsid w:val="00DF37EF"/>
  </w:style>
  <w:style w:type="paragraph" w:styleId="aa">
    <w:name w:val="annotation subject"/>
    <w:basedOn w:val="a8"/>
    <w:next w:val="a8"/>
    <w:link w:val="ab"/>
    <w:uiPriority w:val="99"/>
    <w:semiHidden/>
    <w:unhideWhenUsed/>
    <w:rsid w:val="00DF37E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F37E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F37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F37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莊依真</dc:creator>
  <cp:keywords/>
  <dc:description/>
  <cp:lastModifiedBy>莊依真</cp:lastModifiedBy>
  <cp:revision>7</cp:revision>
  <dcterms:created xsi:type="dcterms:W3CDTF">2010-08-09T23:56:00Z</dcterms:created>
  <dcterms:modified xsi:type="dcterms:W3CDTF">2010-08-10T01:34:00Z</dcterms:modified>
</cp:coreProperties>
</file>